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8999" w14:textId="77777777" w:rsidR="003F58A7" w:rsidRDefault="003F58A7" w:rsidP="003F58A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Załącznik nr 2c. Jednostkowe sprawozdanie finansowe</w:t>
      </w:r>
    </w:p>
    <w:tbl>
      <w:tblPr>
        <w:tblW w:w="9061" w:type="dxa"/>
        <w:tblLayout w:type="fixed"/>
        <w:tblLook w:val="0000" w:firstRow="0" w:lastRow="0" w:firstColumn="0" w:lastColumn="0" w:noHBand="0" w:noVBand="0"/>
      </w:tblPr>
      <w:tblGrid>
        <w:gridCol w:w="519"/>
        <w:gridCol w:w="2595"/>
        <w:gridCol w:w="992"/>
        <w:gridCol w:w="992"/>
        <w:gridCol w:w="993"/>
        <w:gridCol w:w="992"/>
        <w:gridCol w:w="992"/>
        <w:gridCol w:w="986"/>
      </w:tblGrid>
      <w:tr w:rsidR="003F58A7" w14:paraId="6DBCE83A" w14:textId="77777777" w:rsidTr="000D2191">
        <w:trPr>
          <w:trHeight w:val="70"/>
        </w:trPr>
        <w:tc>
          <w:tcPr>
            <w:tcW w:w="9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7352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8" w:hanging="72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ZESTAWIENIE KOSZTÓW PLANOWANYCH I PONIESIONYCH (zł) - SPRAWOZDANIE FINANSOWE</w:t>
            </w:r>
          </w:p>
        </w:tc>
      </w:tr>
      <w:tr w:rsidR="003F58A7" w14:paraId="7F08A21D" w14:textId="77777777" w:rsidTr="000D2191"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F84D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65EE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Pozycja</w:t>
            </w:r>
          </w:p>
        </w:tc>
        <w:tc>
          <w:tcPr>
            <w:tcW w:w="5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5201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Koszty poniesione ze środków projektu</w:t>
            </w:r>
          </w:p>
        </w:tc>
      </w:tr>
      <w:tr w:rsidR="003F58A7" w14:paraId="5FCD1FD6" w14:textId="77777777" w:rsidTr="000D2191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23C1" w14:textId="77777777" w:rsidR="003F58A7" w:rsidRDefault="003F58A7" w:rsidP="000D2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6845" w14:textId="77777777" w:rsidR="003F58A7" w:rsidRDefault="003F58A7" w:rsidP="000D2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51201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Rok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0A2C8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Rok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19425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Razem</w:t>
            </w:r>
          </w:p>
        </w:tc>
      </w:tr>
      <w:tr w:rsidR="003F58A7" w14:paraId="0B604E00" w14:textId="77777777" w:rsidTr="000D2191"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511F" w14:textId="77777777" w:rsidR="003F58A7" w:rsidRDefault="003F58A7" w:rsidP="000D2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002E" w14:textId="77777777" w:rsidR="003F58A7" w:rsidRDefault="003F58A7" w:rsidP="000D2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D075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planowane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FA23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poniesione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CDE30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planowane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D099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poniesione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4C7B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Planowane</w:t>
            </w:r>
          </w:p>
          <w:p w14:paraId="6A79EEC9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(narastająco)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88A2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Poniesione</w:t>
            </w:r>
          </w:p>
          <w:p w14:paraId="0EE8931C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(narastająco)</w:t>
            </w:r>
          </w:p>
        </w:tc>
      </w:tr>
      <w:tr w:rsidR="003F58A7" w14:paraId="335D89A8" w14:textId="77777777" w:rsidTr="000D219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0BA7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BB3F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Koszty bezpośrednie, w tym: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0E7D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D0DE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8713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C71B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4388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8163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3F58A7" w14:paraId="71B0D94B" w14:textId="77777777" w:rsidTr="000D219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D1F1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D136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-  koszty wynagrodzeń i stypendiów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C31C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CF61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9DA5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BA1E0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ED8A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6E79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3F58A7" w14:paraId="6DC7DA1E" w14:textId="77777777" w:rsidTr="000D219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FB13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BFE0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-  koszty aparatury naukowo-badawczej, urządzeń i oprogramowania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C226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1A79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278BC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A9E7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8C215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7E30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3F58A7" w14:paraId="3D2FC3D0" w14:textId="77777777" w:rsidTr="000D219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9335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17B7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-  inne koszty bezpośrednie, w tym: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5C1E9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0035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AEC5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9A47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600D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866D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3F58A7" w14:paraId="153989EE" w14:textId="77777777" w:rsidTr="000D219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CF96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A334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4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C07F40">
              <w:rPr>
                <w:rFonts w:ascii="Arial" w:eastAsia="Arial" w:hAnsi="Arial" w:cs="Arial"/>
                <w:color w:val="000000"/>
                <w:sz w:val="12"/>
                <w:szCs w:val="12"/>
              </w:rPr>
              <w:t>-- podwykonawstwo i koszty zasobów udostępnionych przez strony trzecie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E984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4ECF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3D94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438F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BB44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CBEA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3F58A7" w14:paraId="2313905A" w14:textId="77777777" w:rsidTr="000D219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D3298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E7D6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Koszty pośrednie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C9E75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7E4AB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38D4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D0C82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BBDC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984D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3F58A7" w14:paraId="62C7B480" w14:textId="77777777" w:rsidTr="000D219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8006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3.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29EA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Koszty ogółem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D7A5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7C0F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1F7E2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67EE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2CC3C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EB2B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3F58A7" w14:paraId="291E88B6" w14:textId="77777777" w:rsidTr="000D2191">
        <w:tc>
          <w:tcPr>
            <w:tcW w:w="9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7136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Oświadczam, że:</w:t>
            </w:r>
          </w:p>
          <w:p w14:paraId="0257EEE0" w14:textId="77777777" w:rsidR="003F58A7" w:rsidRDefault="003F58A7" w:rsidP="003F58A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dostarczone informacje są kompletne, wiarygodne i prawdziwe</w:t>
            </w:r>
          </w:p>
          <w:p w14:paraId="0273BB14" w14:textId="77777777" w:rsidR="003F58A7" w:rsidRDefault="003F58A7" w:rsidP="003F58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8"/>
              </w:tabs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zgłoszone koszty są kwalifikowalne</w:t>
            </w:r>
          </w:p>
          <w:p w14:paraId="2CDCAE7C" w14:textId="77777777" w:rsidR="003F58A7" w:rsidRDefault="003F58A7" w:rsidP="003F58A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8"/>
              </w:tabs>
              <w:spacing w:line="276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koszty można udokumentować na podstawie adekwatnych rejestrów i dodatkowej dokumentacji, która zostanie przygotowana na żądanie lub w ramach kontroli, przeglądów, audytów i dochodzenia.</w:t>
            </w:r>
          </w:p>
        </w:tc>
      </w:tr>
    </w:tbl>
    <w:p w14:paraId="136F6CC3" w14:textId="77777777" w:rsidR="003F58A7" w:rsidRDefault="003F58A7" w:rsidP="003F58A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31"/>
        </w:tabs>
        <w:spacing w:after="160" w:line="256" w:lineRule="auto"/>
        <w:rPr>
          <w:rFonts w:ascii="Arial" w:eastAsia="Arial" w:hAnsi="Arial" w:cs="Arial"/>
          <w:b/>
          <w:color w:val="000000"/>
        </w:rPr>
      </w:pPr>
    </w:p>
    <w:p w14:paraId="34AC229F" w14:textId="77777777" w:rsidR="003F58A7" w:rsidRDefault="003F58A7" w:rsidP="003F58A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RAPORT  SPORZĄDZONO  DNIA</w:t>
      </w:r>
    </w:p>
    <w:p w14:paraId="4AB906ED" w14:textId="77777777" w:rsidR="003F58A7" w:rsidRDefault="003F58A7" w:rsidP="003F58A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4"/>
          <w:szCs w:val="14"/>
        </w:rPr>
      </w:pPr>
    </w:p>
    <w:tbl>
      <w:tblPr>
        <w:tblW w:w="3893" w:type="dxa"/>
        <w:jc w:val="center"/>
        <w:tblLayout w:type="fixed"/>
        <w:tblLook w:val="0000" w:firstRow="0" w:lastRow="0" w:firstColumn="0" w:lastColumn="0" w:noHBand="0" w:noVBand="0"/>
      </w:tblPr>
      <w:tblGrid>
        <w:gridCol w:w="3893"/>
      </w:tblGrid>
      <w:tr w:rsidR="003F58A7" w14:paraId="69247DC5" w14:textId="77777777" w:rsidTr="000D2191">
        <w:trPr>
          <w:jc w:val="center"/>
        </w:trPr>
        <w:tc>
          <w:tcPr>
            <w:tcW w:w="38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B91C8" w14:textId="77777777" w:rsidR="003F58A7" w:rsidRDefault="003F58A7" w:rsidP="000D21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Kierownik podmiotu/Osoba uprawniona do reprezentacji podmiotu</w:t>
            </w:r>
          </w:p>
        </w:tc>
      </w:tr>
    </w:tbl>
    <w:p w14:paraId="4B8F5746" w14:textId="77777777" w:rsidR="00E85319" w:rsidRDefault="00E85319" w:rsidP="00E85319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jc w:val="both"/>
        <w:rPr>
          <w:rFonts w:ascii="Arial" w:hAnsi="Arial"/>
          <w:b/>
          <w:color w:val="000000"/>
        </w:rPr>
      </w:pPr>
    </w:p>
    <w:p w14:paraId="7BF113D3" w14:textId="42F87485" w:rsidR="00E85319" w:rsidRDefault="00E85319">
      <w:pPr>
        <w:widowControl/>
        <w:suppressAutoHyphens w:val="0"/>
        <w:spacing w:after="160" w:line="259" w:lineRule="auto"/>
        <w:rPr>
          <w:rFonts w:ascii="Arial" w:hAnsi="Arial"/>
          <w:b/>
          <w:color w:val="000000"/>
        </w:rPr>
      </w:pPr>
    </w:p>
    <w:sectPr w:rsidR="00E85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E6924"/>
    <w:multiLevelType w:val="multilevel"/>
    <w:tmpl w:val="8FF05FEE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A93BBF"/>
    <w:multiLevelType w:val="multilevel"/>
    <w:tmpl w:val="8F94B670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A7"/>
    <w:rsid w:val="00286527"/>
    <w:rsid w:val="003F58A7"/>
    <w:rsid w:val="00502558"/>
    <w:rsid w:val="00603B60"/>
    <w:rsid w:val="00841546"/>
    <w:rsid w:val="00A80559"/>
    <w:rsid w:val="00B40700"/>
    <w:rsid w:val="00E8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CF32"/>
  <w15:chartTrackingRefBased/>
  <w15:docId w15:val="{A8CAF9C7-DC06-4AE0-8F3D-E4DE73CC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8A7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Świątkowska</dc:creator>
  <cp:keywords/>
  <dc:description/>
  <cp:lastModifiedBy>Agnieszka Rajda</cp:lastModifiedBy>
  <cp:revision>2</cp:revision>
  <dcterms:created xsi:type="dcterms:W3CDTF">2021-12-17T10:21:00Z</dcterms:created>
  <dcterms:modified xsi:type="dcterms:W3CDTF">2021-12-17T10:21:00Z</dcterms:modified>
</cp:coreProperties>
</file>